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C27" w:rsidRDefault="00805C27"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C07B8F" w:rsidP="00B41E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A</w:t>
      </w:r>
      <w:bookmarkStart w:id="0" w:name="_GoBack"/>
      <w:bookmarkEnd w:id="0"/>
      <w:r w:rsidR="00084D14">
        <w:rPr>
          <w:rFonts w:ascii="Times New Roman" w:hAnsi="Times New Roman" w:cs="Times New Roman"/>
          <w:sz w:val="24"/>
          <w:szCs w:val="24"/>
        </w:rPr>
        <w:t>nalysis</w:t>
      </w:r>
    </w:p>
    <w:p w:rsidR="00084D14" w:rsidRDefault="00084D14" w:rsidP="00B41E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4D14" w:rsidRDefault="00084D14" w:rsidP="00B41E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p>
    <w:p w:rsidR="00084D14" w:rsidRDefault="00084D14" w:rsidP="00B41E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analysis</w:t>
      </w:r>
    </w:p>
    <w:p w:rsidR="00084D14" w:rsidRDefault="00B41E25" w:rsidP="00B41E25">
      <w:pPr>
        <w:spacing w:after="0" w:line="480" w:lineRule="auto"/>
        <w:rPr>
          <w:rFonts w:ascii="Times New Roman" w:hAnsi="Times New Roman" w:cs="Times New Roman"/>
          <w:sz w:val="24"/>
          <w:szCs w:val="24"/>
        </w:rPr>
      </w:pPr>
      <w:r w:rsidRPr="00B41E25">
        <w:rPr>
          <w:rFonts w:ascii="Times New Roman" w:hAnsi="Times New Roman" w:cs="Times New Roman"/>
          <w:b/>
          <w:sz w:val="24"/>
          <w:szCs w:val="24"/>
        </w:rPr>
        <w:t>Article 1</w:t>
      </w:r>
      <w:r>
        <w:rPr>
          <w:rFonts w:ascii="Times New Roman" w:hAnsi="Times New Roman" w:cs="Times New Roman"/>
          <w:sz w:val="24"/>
          <w:szCs w:val="24"/>
        </w:rPr>
        <w:t xml:space="preserve">: </w:t>
      </w:r>
      <w:r w:rsidR="00084D14">
        <w:rPr>
          <w:rFonts w:ascii="Times New Roman" w:hAnsi="Times New Roman" w:cs="Times New Roman"/>
          <w:sz w:val="24"/>
          <w:szCs w:val="24"/>
        </w:rPr>
        <w:t>Urban Violence in Imperial Rome</w:t>
      </w:r>
    </w:p>
    <w:p w:rsidR="00084D14" w:rsidRPr="00182323" w:rsidRDefault="00084D14" w:rsidP="00B41E25">
      <w:pPr>
        <w:spacing w:after="0" w:line="480" w:lineRule="auto"/>
        <w:ind w:left="720"/>
        <w:rPr>
          <w:rFonts w:ascii="Times New Roman" w:hAnsi="Times New Roman" w:cs="Times New Roman"/>
          <w:sz w:val="24"/>
          <w:szCs w:val="24"/>
          <w:u w:val="single"/>
        </w:rPr>
      </w:pPr>
      <w:r>
        <w:rPr>
          <w:rFonts w:ascii="Times New Roman" w:hAnsi="Times New Roman" w:cs="Times New Roman"/>
          <w:sz w:val="24"/>
          <w:szCs w:val="24"/>
        </w:rPr>
        <w:t>Thesis Statement</w:t>
      </w:r>
      <w:r w:rsidR="00125474">
        <w:rPr>
          <w:rFonts w:ascii="Times New Roman" w:hAnsi="Times New Roman" w:cs="Times New Roman"/>
          <w:sz w:val="24"/>
          <w:szCs w:val="24"/>
        </w:rPr>
        <w:t>:</w:t>
      </w:r>
      <w:r w:rsidR="00182323">
        <w:rPr>
          <w:rFonts w:ascii="Times New Roman" w:hAnsi="Times New Roman" w:cs="Times New Roman"/>
          <w:sz w:val="24"/>
          <w:szCs w:val="24"/>
        </w:rPr>
        <w:t xml:space="preserve">  </w:t>
      </w:r>
      <w:r w:rsidR="00182323" w:rsidRPr="00182323">
        <w:rPr>
          <w:rFonts w:ascii="Times New Roman" w:hAnsi="Times New Roman" w:cs="Times New Roman"/>
          <w:sz w:val="24"/>
          <w:szCs w:val="24"/>
          <w:u w:val="single"/>
        </w:rPr>
        <w:t>A history of the Urban Violence between the civilians of Imperial Rome and the Authorities Provoked by food Shortages and unjust rule</w:t>
      </w:r>
      <w:r w:rsidR="00BC46AB">
        <w:rPr>
          <w:rFonts w:ascii="Times New Roman" w:hAnsi="Times New Roman" w:cs="Times New Roman"/>
          <w:sz w:val="24"/>
          <w:szCs w:val="24"/>
          <w:u w:val="single"/>
        </w:rPr>
        <w:t>(pg21, last paragraph)</w:t>
      </w:r>
      <w:r w:rsidR="00182323" w:rsidRPr="00182323">
        <w:rPr>
          <w:rFonts w:ascii="Times New Roman" w:hAnsi="Times New Roman" w:cs="Times New Roman"/>
          <w:sz w:val="24"/>
          <w:szCs w:val="24"/>
          <w:u w:val="single"/>
        </w:rPr>
        <w:t>.</w:t>
      </w:r>
    </w:p>
    <w:p w:rsidR="00125474" w:rsidRDefault="00125474" w:rsidP="00B41E2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Analytical Form:</w:t>
      </w:r>
      <w:r w:rsidR="00182323">
        <w:rPr>
          <w:rFonts w:ascii="Times New Roman" w:hAnsi="Times New Roman" w:cs="Times New Roman"/>
          <w:sz w:val="24"/>
          <w:szCs w:val="24"/>
        </w:rPr>
        <w:t xml:space="preserve"> The analytical form of this study is </w:t>
      </w:r>
      <w:r w:rsidR="00D33FED">
        <w:rPr>
          <w:rFonts w:ascii="Times New Roman" w:hAnsi="Times New Roman" w:cs="Times New Roman"/>
          <w:sz w:val="24"/>
          <w:szCs w:val="24"/>
        </w:rPr>
        <w:t>Case Study. The article explains the forces that shaped the violence atmosphere in the Imperial Rome</w:t>
      </w:r>
      <w:r w:rsidR="00BC46AB">
        <w:rPr>
          <w:rFonts w:ascii="Times New Roman" w:hAnsi="Times New Roman" w:cs="Times New Roman"/>
          <w:sz w:val="24"/>
          <w:szCs w:val="24"/>
        </w:rPr>
        <w:t xml:space="preserve"> (pg20, paragraph 2)</w:t>
      </w:r>
      <w:r w:rsidR="00D33FED">
        <w:rPr>
          <w:rFonts w:ascii="Times New Roman" w:hAnsi="Times New Roman" w:cs="Times New Roman"/>
          <w:sz w:val="24"/>
          <w:szCs w:val="24"/>
        </w:rPr>
        <w:t xml:space="preserve"> </w:t>
      </w:r>
    </w:p>
    <w:p w:rsidR="00084D14" w:rsidRDefault="00084D14" w:rsidP="00B41E25">
      <w:pPr>
        <w:spacing w:after="0" w:line="480" w:lineRule="auto"/>
        <w:rPr>
          <w:rFonts w:ascii="Times New Roman" w:hAnsi="Times New Roman" w:cs="Times New Roman"/>
          <w:sz w:val="24"/>
          <w:szCs w:val="24"/>
        </w:rPr>
      </w:pPr>
    </w:p>
    <w:p w:rsidR="00125474" w:rsidRDefault="00B41E25" w:rsidP="00B41E25">
      <w:pPr>
        <w:spacing w:after="0" w:line="480" w:lineRule="auto"/>
        <w:rPr>
          <w:rFonts w:ascii="Times New Roman" w:hAnsi="Times New Roman" w:cs="Times New Roman"/>
          <w:sz w:val="24"/>
          <w:szCs w:val="24"/>
        </w:rPr>
      </w:pPr>
      <w:r w:rsidRPr="00B41E25">
        <w:rPr>
          <w:rFonts w:ascii="Times New Roman" w:hAnsi="Times New Roman" w:cs="Times New Roman"/>
          <w:b/>
          <w:sz w:val="24"/>
          <w:szCs w:val="24"/>
        </w:rPr>
        <w:t>Article 2</w:t>
      </w:r>
      <w:r>
        <w:rPr>
          <w:rFonts w:ascii="Times New Roman" w:hAnsi="Times New Roman" w:cs="Times New Roman"/>
          <w:sz w:val="24"/>
          <w:szCs w:val="24"/>
        </w:rPr>
        <w:t xml:space="preserve">: </w:t>
      </w:r>
      <w:r w:rsidR="00125474">
        <w:rPr>
          <w:rFonts w:ascii="Times New Roman" w:hAnsi="Times New Roman" w:cs="Times New Roman"/>
          <w:sz w:val="24"/>
          <w:szCs w:val="24"/>
        </w:rPr>
        <w:t>A cover up in Early Roman History</w:t>
      </w:r>
    </w:p>
    <w:p w:rsidR="00125474" w:rsidRPr="00B41E25" w:rsidRDefault="00125474" w:rsidP="00B41E25">
      <w:pPr>
        <w:spacing w:after="0" w:line="480" w:lineRule="auto"/>
        <w:ind w:left="720"/>
        <w:rPr>
          <w:rFonts w:ascii="Times New Roman" w:hAnsi="Times New Roman" w:cs="Times New Roman"/>
          <w:sz w:val="24"/>
          <w:szCs w:val="24"/>
          <w:u w:val="single"/>
        </w:rPr>
      </w:pPr>
      <w:r>
        <w:rPr>
          <w:rFonts w:ascii="Times New Roman" w:hAnsi="Times New Roman" w:cs="Times New Roman"/>
          <w:sz w:val="24"/>
          <w:szCs w:val="24"/>
        </w:rPr>
        <w:t>Thesis Statement</w:t>
      </w:r>
      <w:r w:rsidR="00D33FED">
        <w:rPr>
          <w:rFonts w:ascii="Times New Roman" w:hAnsi="Times New Roman" w:cs="Times New Roman"/>
          <w:sz w:val="24"/>
          <w:szCs w:val="24"/>
        </w:rPr>
        <w:t>:</w:t>
      </w:r>
      <w:r w:rsidR="005D38B5">
        <w:rPr>
          <w:rFonts w:ascii="Times New Roman" w:hAnsi="Times New Roman" w:cs="Times New Roman"/>
          <w:sz w:val="24"/>
          <w:szCs w:val="24"/>
        </w:rPr>
        <w:t xml:space="preserve"> </w:t>
      </w:r>
      <w:r w:rsidR="00A66EDB">
        <w:rPr>
          <w:rFonts w:ascii="Times New Roman" w:hAnsi="Times New Roman" w:cs="Times New Roman"/>
          <w:sz w:val="24"/>
          <w:szCs w:val="24"/>
        </w:rPr>
        <w:t xml:space="preserve"> </w:t>
      </w:r>
      <w:r w:rsidR="00A66EDB" w:rsidRPr="00B41E25">
        <w:rPr>
          <w:rFonts w:ascii="Times New Roman" w:hAnsi="Times New Roman" w:cs="Times New Roman"/>
          <w:sz w:val="24"/>
          <w:szCs w:val="24"/>
          <w:u w:val="single"/>
        </w:rPr>
        <w:t>The use of reforms in Roman constitution for cover-ups in the Roman History</w:t>
      </w:r>
      <w:r w:rsidR="00BC46AB">
        <w:rPr>
          <w:rFonts w:ascii="Times New Roman" w:hAnsi="Times New Roman" w:cs="Times New Roman"/>
          <w:sz w:val="24"/>
          <w:szCs w:val="24"/>
          <w:u w:val="single"/>
        </w:rPr>
        <w:t xml:space="preserve"> (pg143, paragraph 2 &amp; full article descriptions)</w:t>
      </w:r>
    </w:p>
    <w:p w:rsidR="00125474" w:rsidRDefault="00125474" w:rsidP="00B41E2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Analytical Form</w:t>
      </w:r>
      <w:r w:rsidR="00A66EDB">
        <w:rPr>
          <w:rFonts w:ascii="Times New Roman" w:hAnsi="Times New Roman" w:cs="Times New Roman"/>
          <w:sz w:val="24"/>
          <w:szCs w:val="24"/>
        </w:rPr>
        <w:t xml:space="preserve">: Case Study analytical form is used. The author describes a number of events that took place in the Roman History </w:t>
      </w:r>
      <w:r w:rsidR="00B41E25">
        <w:rPr>
          <w:rFonts w:ascii="Times New Roman" w:hAnsi="Times New Roman" w:cs="Times New Roman"/>
          <w:sz w:val="24"/>
          <w:szCs w:val="24"/>
        </w:rPr>
        <w:t xml:space="preserve">which </w:t>
      </w:r>
      <w:r w:rsidR="00BC46AB">
        <w:rPr>
          <w:rFonts w:ascii="Times New Roman" w:hAnsi="Times New Roman" w:cs="Times New Roman"/>
          <w:sz w:val="24"/>
          <w:szCs w:val="24"/>
        </w:rPr>
        <w:t>led to constitutional reforms. T</w:t>
      </w:r>
      <w:r w:rsidR="00B41E25">
        <w:rPr>
          <w:rFonts w:ascii="Times New Roman" w:hAnsi="Times New Roman" w:cs="Times New Roman"/>
          <w:sz w:val="24"/>
          <w:szCs w:val="24"/>
        </w:rPr>
        <w:t>hough they motives behind them and not for the benefits of many</w:t>
      </w:r>
      <w:r w:rsidR="00BC46AB">
        <w:rPr>
          <w:rFonts w:ascii="Times New Roman" w:hAnsi="Times New Roman" w:cs="Times New Roman"/>
          <w:sz w:val="24"/>
          <w:szCs w:val="24"/>
        </w:rPr>
        <w:t xml:space="preserve">  (Pg1 paragraph1, page 5)</w:t>
      </w:r>
      <w:r w:rsidR="00B41E25">
        <w:rPr>
          <w:rFonts w:ascii="Times New Roman" w:hAnsi="Times New Roman" w:cs="Times New Roman"/>
          <w:sz w:val="24"/>
          <w:szCs w:val="24"/>
        </w:rPr>
        <w:t>.</w:t>
      </w:r>
    </w:p>
    <w:p w:rsidR="00B41E25" w:rsidRDefault="00B41E25" w:rsidP="00B41E25">
      <w:pPr>
        <w:spacing w:after="0" w:line="480" w:lineRule="auto"/>
        <w:ind w:left="720"/>
        <w:rPr>
          <w:rFonts w:ascii="Times New Roman" w:hAnsi="Times New Roman" w:cs="Times New Roman"/>
          <w:sz w:val="24"/>
          <w:szCs w:val="24"/>
        </w:rPr>
      </w:pPr>
    </w:p>
    <w:p w:rsidR="00125474" w:rsidRDefault="00B41E25" w:rsidP="00B41E25">
      <w:pPr>
        <w:spacing w:after="0" w:line="480" w:lineRule="auto"/>
        <w:rPr>
          <w:rFonts w:ascii="Times New Roman" w:hAnsi="Times New Roman" w:cs="Times New Roman"/>
          <w:sz w:val="24"/>
          <w:szCs w:val="24"/>
        </w:rPr>
      </w:pPr>
      <w:r w:rsidRPr="00B41E25">
        <w:rPr>
          <w:rFonts w:ascii="Times New Roman" w:hAnsi="Times New Roman" w:cs="Times New Roman"/>
          <w:b/>
          <w:sz w:val="24"/>
          <w:szCs w:val="24"/>
        </w:rPr>
        <w:t xml:space="preserve">Article 3: </w:t>
      </w:r>
      <w:r w:rsidR="00125474">
        <w:rPr>
          <w:rFonts w:ascii="Times New Roman" w:hAnsi="Times New Roman" w:cs="Times New Roman"/>
          <w:sz w:val="24"/>
          <w:szCs w:val="24"/>
        </w:rPr>
        <w:t xml:space="preserve">Graeco-Roman Trade Link and the Bantu Migration Theory </w:t>
      </w:r>
    </w:p>
    <w:p w:rsidR="00125474" w:rsidRPr="005068C5" w:rsidRDefault="00125474" w:rsidP="00B41E25">
      <w:pPr>
        <w:spacing w:after="0" w:line="480" w:lineRule="auto"/>
        <w:ind w:left="720" w:firstLine="60"/>
        <w:rPr>
          <w:rFonts w:ascii="Times New Roman" w:hAnsi="Times New Roman" w:cs="Times New Roman"/>
          <w:sz w:val="24"/>
          <w:szCs w:val="24"/>
          <w:u w:val="single"/>
        </w:rPr>
      </w:pPr>
      <w:r>
        <w:rPr>
          <w:rFonts w:ascii="Times New Roman" w:hAnsi="Times New Roman" w:cs="Times New Roman"/>
          <w:sz w:val="24"/>
          <w:szCs w:val="24"/>
        </w:rPr>
        <w:t>Thesis Statement</w:t>
      </w:r>
      <w:r w:rsidR="00D33FED">
        <w:rPr>
          <w:rFonts w:ascii="Times New Roman" w:hAnsi="Times New Roman" w:cs="Times New Roman"/>
          <w:sz w:val="24"/>
          <w:szCs w:val="24"/>
        </w:rPr>
        <w:t xml:space="preserve">: </w:t>
      </w:r>
      <w:r w:rsidR="00D33FED" w:rsidRPr="005068C5">
        <w:rPr>
          <w:rFonts w:ascii="Times New Roman" w:hAnsi="Times New Roman" w:cs="Times New Roman"/>
          <w:sz w:val="24"/>
          <w:szCs w:val="24"/>
          <w:u w:val="single"/>
        </w:rPr>
        <w:t xml:space="preserve"> Evaluation of the relationship between the Bantus of East Africa and </w:t>
      </w:r>
      <w:r w:rsidR="005068C5" w:rsidRPr="005068C5">
        <w:rPr>
          <w:rFonts w:ascii="Times New Roman" w:hAnsi="Times New Roman" w:cs="Times New Roman"/>
          <w:sz w:val="24"/>
          <w:szCs w:val="24"/>
          <w:u w:val="single"/>
        </w:rPr>
        <w:t>the ancient world though the study</w:t>
      </w:r>
      <w:r w:rsidR="00D33FED" w:rsidRPr="005068C5">
        <w:rPr>
          <w:rFonts w:ascii="Times New Roman" w:hAnsi="Times New Roman" w:cs="Times New Roman"/>
          <w:sz w:val="24"/>
          <w:szCs w:val="24"/>
          <w:u w:val="single"/>
        </w:rPr>
        <w:t xml:space="preserve"> of archeological observations objects collected in the two areas</w:t>
      </w:r>
      <w:r w:rsidR="00601B9E">
        <w:rPr>
          <w:rFonts w:ascii="Times New Roman" w:hAnsi="Times New Roman" w:cs="Times New Roman"/>
          <w:sz w:val="24"/>
          <w:szCs w:val="24"/>
          <w:u w:val="single"/>
        </w:rPr>
        <w:t xml:space="preserve"> ( pg2 paragraph3)</w:t>
      </w:r>
      <w:r w:rsidR="00D33FED" w:rsidRPr="005068C5">
        <w:rPr>
          <w:rFonts w:ascii="Times New Roman" w:hAnsi="Times New Roman" w:cs="Times New Roman"/>
          <w:sz w:val="24"/>
          <w:szCs w:val="24"/>
          <w:u w:val="single"/>
        </w:rPr>
        <w:t>.</w:t>
      </w:r>
    </w:p>
    <w:p w:rsidR="00125474" w:rsidRDefault="00125474" w:rsidP="00B41E2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Analytical Form</w:t>
      </w:r>
      <w:r w:rsidR="005068C5">
        <w:rPr>
          <w:rFonts w:ascii="Times New Roman" w:hAnsi="Times New Roman" w:cs="Times New Roman"/>
          <w:sz w:val="24"/>
          <w:szCs w:val="24"/>
        </w:rPr>
        <w:t>: The analytical form used in the article is Diachronic analysis. The article traces the events that took place over time to determine the relationship of the Early Iron Working Bantus and the ancient world</w:t>
      </w:r>
      <w:r w:rsidR="00601B9E">
        <w:rPr>
          <w:rFonts w:ascii="Times New Roman" w:hAnsi="Times New Roman" w:cs="Times New Roman"/>
          <w:sz w:val="24"/>
          <w:szCs w:val="24"/>
        </w:rPr>
        <w:t xml:space="preserve"> (pg8  paragraph 5&amp;7 the article explains the trade between the two region)</w:t>
      </w:r>
      <w:r w:rsidR="005068C5">
        <w:rPr>
          <w:rFonts w:ascii="Times New Roman" w:hAnsi="Times New Roman" w:cs="Times New Roman"/>
          <w:sz w:val="24"/>
          <w:szCs w:val="24"/>
        </w:rPr>
        <w:t>.</w:t>
      </w:r>
    </w:p>
    <w:p w:rsidR="00125474" w:rsidRDefault="00125474" w:rsidP="00B41E25">
      <w:pPr>
        <w:spacing w:after="0" w:line="480" w:lineRule="auto"/>
        <w:rPr>
          <w:rFonts w:ascii="Times New Roman" w:hAnsi="Times New Roman" w:cs="Times New Roman"/>
          <w:sz w:val="24"/>
          <w:szCs w:val="24"/>
        </w:rPr>
      </w:pPr>
    </w:p>
    <w:p w:rsidR="00125474" w:rsidRDefault="00B41E25" w:rsidP="00B41E25">
      <w:pPr>
        <w:spacing w:after="0" w:line="480" w:lineRule="auto"/>
        <w:rPr>
          <w:rFonts w:ascii="Times New Roman" w:hAnsi="Times New Roman" w:cs="Times New Roman"/>
          <w:sz w:val="24"/>
          <w:szCs w:val="24"/>
        </w:rPr>
      </w:pPr>
      <w:r w:rsidRPr="00B41E25">
        <w:rPr>
          <w:rFonts w:ascii="Times New Roman" w:hAnsi="Times New Roman" w:cs="Times New Roman"/>
          <w:b/>
          <w:sz w:val="24"/>
          <w:szCs w:val="24"/>
        </w:rPr>
        <w:t>Article 4</w:t>
      </w:r>
      <w:r>
        <w:rPr>
          <w:rFonts w:ascii="Times New Roman" w:hAnsi="Times New Roman" w:cs="Times New Roman"/>
          <w:sz w:val="24"/>
          <w:szCs w:val="24"/>
        </w:rPr>
        <w:t xml:space="preserve">: </w:t>
      </w:r>
      <w:r w:rsidR="00125474" w:rsidRPr="00125474">
        <w:rPr>
          <w:rFonts w:ascii="Times New Roman" w:hAnsi="Times New Roman" w:cs="Times New Roman"/>
          <w:sz w:val="24"/>
          <w:szCs w:val="24"/>
        </w:rPr>
        <w:t>Augustus Triumphator : Manipulation of the Triumphal Theme in the Political Program of Augustus</w:t>
      </w:r>
    </w:p>
    <w:p w:rsidR="00125474" w:rsidRDefault="00125474" w:rsidP="00B41E25">
      <w:pPr>
        <w:spacing w:after="0" w:line="480" w:lineRule="auto"/>
        <w:ind w:left="720" w:firstLine="60"/>
        <w:rPr>
          <w:rFonts w:ascii="Times New Roman" w:hAnsi="Times New Roman" w:cs="Times New Roman"/>
          <w:sz w:val="24"/>
          <w:szCs w:val="24"/>
        </w:rPr>
      </w:pPr>
      <w:r>
        <w:rPr>
          <w:rFonts w:ascii="Times New Roman" w:hAnsi="Times New Roman" w:cs="Times New Roman"/>
          <w:sz w:val="24"/>
          <w:szCs w:val="24"/>
        </w:rPr>
        <w:t>Thesis Statement:</w:t>
      </w:r>
      <w:r w:rsidR="00667932">
        <w:rPr>
          <w:rFonts w:ascii="Times New Roman" w:hAnsi="Times New Roman" w:cs="Times New Roman"/>
          <w:sz w:val="24"/>
          <w:szCs w:val="24"/>
        </w:rPr>
        <w:t xml:space="preserve"> </w:t>
      </w:r>
      <w:r w:rsidR="00667932" w:rsidRPr="005D38B5">
        <w:rPr>
          <w:rFonts w:ascii="Times New Roman" w:hAnsi="Times New Roman" w:cs="Times New Roman"/>
          <w:sz w:val="24"/>
          <w:szCs w:val="24"/>
          <w:u w:val="single"/>
        </w:rPr>
        <w:t>A</w:t>
      </w:r>
      <w:r w:rsidR="004912A6" w:rsidRPr="005D38B5">
        <w:rPr>
          <w:rFonts w:ascii="Times New Roman" w:hAnsi="Times New Roman" w:cs="Times New Roman"/>
          <w:sz w:val="24"/>
          <w:szCs w:val="24"/>
          <w:u w:val="single"/>
        </w:rPr>
        <w:t>ugustus denial of triumph in order to gain political favors among his people and his general. August did not refuse honor as he entered the city and other occasions as it was the Roman tradition because he hated it, but he protected his image</w:t>
      </w:r>
      <w:r w:rsidR="008F34CA">
        <w:rPr>
          <w:rFonts w:ascii="Times New Roman" w:hAnsi="Times New Roman" w:cs="Times New Roman"/>
          <w:sz w:val="24"/>
          <w:szCs w:val="24"/>
          <w:u w:val="single"/>
        </w:rPr>
        <w:t xml:space="preserve"> (pg38, paragraphs 1,2&amp;3)</w:t>
      </w:r>
      <w:r w:rsidR="004912A6" w:rsidRPr="005D38B5">
        <w:rPr>
          <w:rFonts w:ascii="Times New Roman" w:hAnsi="Times New Roman" w:cs="Times New Roman"/>
          <w:sz w:val="24"/>
          <w:szCs w:val="24"/>
          <w:u w:val="single"/>
        </w:rPr>
        <w:t>.</w:t>
      </w:r>
      <w:r w:rsidR="004912A6">
        <w:rPr>
          <w:rFonts w:ascii="Times New Roman" w:hAnsi="Times New Roman" w:cs="Times New Roman"/>
          <w:sz w:val="24"/>
          <w:szCs w:val="24"/>
        </w:rPr>
        <w:t xml:space="preserve"> </w:t>
      </w:r>
    </w:p>
    <w:p w:rsidR="00125474" w:rsidRPr="00125474" w:rsidRDefault="004912A6" w:rsidP="00B41E2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Analytical F</w:t>
      </w:r>
      <w:r w:rsidR="00125474">
        <w:rPr>
          <w:rFonts w:ascii="Times New Roman" w:hAnsi="Times New Roman" w:cs="Times New Roman"/>
          <w:sz w:val="24"/>
          <w:szCs w:val="24"/>
        </w:rPr>
        <w:t>orm:</w:t>
      </w:r>
      <w:r>
        <w:rPr>
          <w:rFonts w:ascii="Times New Roman" w:hAnsi="Times New Roman" w:cs="Times New Roman"/>
          <w:sz w:val="24"/>
          <w:szCs w:val="24"/>
        </w:rPr>
        <w:t xml:space="preserve"> The analytical form in a</w:t>
      </w:r>
      <w:r w:rsidR="005D38B5">
        <w:rPr>
          <w:rFonts w:ascii="Times New Roman" w:hAnsi="Times New Roman" w:cs="Times New Roman"/>
          <w:sz w:val="24"/>
          <w:szCs w:val="24"/>
        </w:rPr>
        <w:t xml:space="preserve">rticle is case study. The author explains the reasons why Augustus refused </w:t>
      </w:r>
      <w:r w:rsidR="000E1E19">
        <w:rPr>
          <w:rFonts w:ascii="Times New Roman" w:hAnsi="Times New Roman" w:cs="Times New Roman"/>
          <w:sz w:val="24"/>
          <w:szCs w:val="24"/>
        </w:rPr>
        <w:t>triumphs</w:t>
      </w:r>
      <w:r w:rsidR="00FF4ED1">
        <w:rPr>
          <w:rFonts w:ascii="Times New Roman" w:hAnsi="Times New Roman" w:cs="Times New Roman"/>
          <w:sz w:val="24"/>
          <w:szCs w:val="24"/>
        </w:rPr>
        <w:t xml:space="preserve"> and celebrations</w:t>
      </w:r>
      <w:r w:rsidR="008F34CA">
        <w:rPr>
          <w:rFonts w:ascii="Times New Roman" w:hAnsi="Times New Roman" w:cs="Times New Roman"/>
          <w:sz w:val="24"/>
          <w:szCs w:val="24"/>
        </w:rPr>
        <w:t xml:space="preserve"> (explained by the whole article)</w:t>
      </w:r>
      <w:r w:rsidR="005D38B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25474" w:rsidRDefault="00125474" w:rsidP="00B41E25">
      <w:pPr>
        <w:spacing w:after="0" w:line="480" w:lineRule="auto"/>
        <w:rPr>
          <w:rFonts w:ascii="Times New Roman" w:hAnsi="Times New Roman" w:cs="Times New Roman"/>
          <w:i/>
          <w:sz w:val="24"/>
          <w:szCs w:val="24"/>
        </w:rPr>
      </w:pPr>
    </w:p>
    <w:p w:rsidR="005D38B5" w:rsidRPr="00B41E25" w:rsidRDefault="007146C0" w:rsidP="00B41E25">
      <w:pPr>
        <w:spacing w:after="0" w:line="480" w:lineRule="auto"/>
        <w:jc w:val="center"/>
        <w:rPr>
          <w:rFonts w:ascii="Times New Roman" w:hAnsi="Times New Roman" w:cs="Times New Roman"/>
          <w:b/>
          <w:sz w:val="24"/>
          <w:szCs w:val="24"/>
        </w:rPr>
      </w:pPr>
      <w:r w:rsidRPr="00B41E25">
        <w:rPr>
          <w:rFonts w:ascii="Times New Roman" w:hAnsi="Times New Roman" w:cs="Times New Roman"/>
          <w:b/>
          <w:sz w:val="24"/>
          <w:szCs w:val="24"/>
        </w:rPr>
        <w:t>A Cover up in E</w:t>
      </w:r>
      <w:r w:rsidR="005D38B5" w:rsidRPr="00B41E25">
        <w:rPr>
          <w:rFonts w:ascii="Times New Roman" w:hAnsi="Times New Roman" w:cs="Times New Roman"/>
          <w:b/>
          <w:sz w:val="24"/>
          <w:szCs w:val="24"/>
        </w:rPr>
        <w:t>arly Roman</w:t>
      </w:r>
      <w:r w:rsidRPr="00B41E25">
        <w:rPr>
          <w:rFonts w:ascii="Times New Roman" w:hAnsi="Times New Roman" w:cs="Times New Roman"/>
          <w:b/>
          <w:sz w:val="24"/>
          <w:szCs w:val="24"/>
        </w:rPr>
        <w:t xml:space="preserve"> History</w:t>
      </w:r>
    </w:p>
    <w:p w:rsidR="007146C0" w:rsidRDefault="007146C0" w:rsidP="00B41E25">
      <w:pPr>
        <w:spacing w:after="0" w:line="480" w:lineRule="auto"/>
        <w:rPr>
          <w:rFonts w:ascii="Times New Roman" w:hAnsi="Times New Roman" w:cs="Times New Roman"/>
          <w:sz w:val="24"/>
          <w:szCs w:val="24"/>
        </w:rPr>
      </w:pPr>
      <w:r>
        <w:rPr>
          <w:rFonts w:ascii="Times New Roman" w:hAnsi="Times New Roman" w:cs="Times New Roman"/>
          <w:sz w:val="24"/>
          <w:szCs w:val="24"/>
        </w:rPr>
        <w:t>Task 1: What was the modification to the constitution as posited by Holloway?</w:t>
      </w:r>
    </w:p>
    <w:p w:rsidR="00333F60" w:rsidRDefault="007146C0" w:rsidP="00B41E2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33F60">
        <w:rPr>
          <w:rFonts w:ascii="Times New Roman" w:hAnsi="Times New Roman" w:cs="Times New Roman"/>
          <w:sz w:val="24"/>
          <w:szCs w:val="24"/>
        </w:rPr>
        <w:t>The modifications of the constitution were;</w:t>
      </w:r>
    </w:p>
    <w:p w:rsidR="007146C0" w:rsidRPr="00333F60" w:rsidRDefault="00333F60" w:rsidP="00B41E25">
      <w:pPr>
        <w:pStyle w:val="ListParagraph"/>
        <w:numPr>
          <w:ilvl w:val="1"/>
          <w:numId w:val="1"/>
        </w:numPr>
        <w:spacing w:after="0" w:line="480" w:lineRule="auto"/>
        <w:rPr>
          <w:rFonts w:ascii="Times New Roman" w:hAnsi="Times New Roman" w:cs="Times New Roman"/>
          <w:sz w:val="24"/>
          <w:szCs w:val="24"/>
        </w:rPr>
      </w:pPr>
      <w:r w:rsidRPr="00333F60">
        <w:rPr>
          <w:rFonts w:ascii="Times New Roman" w:hAnsi="Times New Roman" w:cs="Times New Roman"/>
          <w:sz w:val="24"/>
          <w:szCs w:val="24"/>
        </w:rPr>
        <w:t>Opening of the consulship to a plebeian candidate which did not happen before and,</w:t>
      </w:r>
    </w:p>
    <w:p w:rsidR="00333F60" w:rsidRDefault="00333F60" w:rsidP="00B41E25">
      <w:pPr>
        <w:pStyle w:val="ListParagraph"/>
        <w:numPr>
          <w:ilvl w:val="1"/>
          <w:numId w:val="1"/>
        </w:numPr>
        <w:spacing w:after="0" w:line="480" w:lineRule="auto"/>
        <w:rPr>
          <w:rFonts w:ascii="Times New Roman" w:hAnsi="Times New Roman" w:cs="Times New Roman"/>
          <w:sz w:val="24"/>
          <w:szCs w:val="24"/>
        </w:rPr>
      </w:pPr>
      <w:r w:rsidRPr="00333F60">
        <w:rPr>
          <w:rFonts w:ascii="Times New Roman" w:hAnsi="Times New Roman" w:cs="Times New Roman"/>
          <w:sz w:val="24"/>
          <w:szCs w:val="24"/>
        </w:rPr>
        <w:t>The reservation of one of the two magistracies to a plebeian</w:t>
      </w:r>
      <w:r>
        <w:rPr>
          <w:rFonts w:ascii="Times New Roman" w:hAnsi="Times New Roman" w:cs="Times New Roman"/>
          <w:sz w:val="24"/>
          <w:szCs w:val="24"/>
        </w:rPr>
        <w:t xml:space="preserve"> ( page 1, paragraph 1)</w:t>
      </w:r>
    </w:p>
    <w:p w:rsidR="00333F60" w:rsidRDefault="00333F60" w:rsidP="00B41E25">
      <w:pPr>
        <w:spacing w:after="0" w:line="480" w:lineRule="auto"/>
        <w:rPr>
          <w:rFonts w:ascii="Times New Roman" w:hAnsi="Times New Roman" w:cs="Times New Roman"/>
          <w:sz w:val="24"/>
          <w:szCs w:val="24"/>
        </w:rPr>
      </w:pPr>
      <w:r>
        <w:rPr>
          <w:rFonts w:ascii="Times New Roman" w:hAnsi="Times New Roman" w:cs="Times New Roman"/>
          <w:sz w:val="24"/>
          <w:szCs w:val="24"/>
        </w:rPr>
        <w:t>Task 2: Sentence in the Holloway article</w:t>
      </w:r>
    </w:p>
    <w:p w:rsidR="00333F60" w:rsidRPr="00B41E25" w:rsidRDefault="00333F60" w:rsidP="00B41E25">
      <w:pPr>
        <w:spacing w:after="0" w:line="480" w:lineRule="auto"/>
        <w:ind w:left="720"/>
        <w:rPr>
          <w:rFonts w:ascii="Times New Roman" w:hAnsi="Times New Roman" w:cs="Times New Roman"/>
          <w:sz w:val="24"/>
          <w:szCs w:val="24"/>
          <w:u w:val="single"/>
        </w:rPr>
      </w:pPr>
      <w:r>
        <w:rPr>
          <w:rFonts w:ascii="Times New Roman" w:hAnsi="Times New Roman" w:cs="Times New Roman"/>
          <w:sz w:val="24"/>
          <w:szCs w:val="24"/>
        </w:rPr>
        <w:t xml:space="preserve">The sentence is “ </w:t>
      </w:r>
      <w:r w:rsidRPr="00B41E25">
        <w:rPr>
          <w:rFonts w:ascii="Times New Roman" w:hAnsi="Times New Roman" w:cs="Times New Roman"/>
          <w:sz w:val="24"/>
          <w:szCs w:val="24"/>
          <w:u w:val="single"/>
        </w:rPr>
        <w:t xml:space="preserve">In </w:t>
      </w:r>
      <w:r w:rsidR="00A66EDB" w:rsidRPr="00B41E25">
        <w:rPr>
          <w:rFonts w:ascii="Times New Roman" w:hAnsi="Times New Roman" w:cs="Times New Roman"/>
          <w:sz w:val="24"/>
          <w:szCs w:val="24"/>
          <w:u w:val="single"/>
        </w:rPr>
        <w:t>367, again following conventional chronology, a third event took place, the adaptation of  the Sextian-Licinian  rogations,”</w:t>
      </w:r>
      <w:r w:rsidRPr="00B41E25">
        <w:rPr>
          <w:rFonts w:ascii="Times New Roman" w:hAnsi="Times New Roman" w:cs="Times New Roman"/>
          <w:sz w:val="24"/>
          <w:szCs w:val="24"/>
          <w:u w:val="single"/>
        </w:rPr>
        <w:t xml:space="preserve"> </w:t>
      </w:r>
      <w:r w:rsidR="00A66EDB" w:rsidRPr="00B41E25">
        <w:rPr>
          <w:rFonts w:ascii="Times New Roman" w:hAnsi="Times New Roman" w:cs="Times New Roman"/>
          <w:sz w:val="24"/>
          <w:szCs w:val="24"/>
          <w:u w:val="single"/>
        </w:rPr>
        <w:t>( pg1, paragraph 1)</w:t>
      </w:r>
    </w:p>
    <w:p w:rsidR="00333F60" w:rsidRPr="00333F60" w:rsidRDefault="00333F60" w:rsidP="00B41E25">
      <w:pPr>
        <w:spacing w:after="0" w:line="480" w:lineRule="auto"/>
        <w:rPr>
          <w:rFonts w:ascii="Times New Roman" w:hAnsi="Times New Roman" w:cs="Times New Roman"/>
          <w:sz w:val="24"/>
          <w:szCs w:val="24"/>
        </w:rPr>
      </w:pPr>
    </w:p>
    <w:p w:rsidR="007146C0" w:rsidRPr="005D38B5" w:rsidRDefault="007146C0" w:rsidP="00B41E25">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7146C0" w:rsidRPr="005D38B5" w:rsidSect="00B41E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EC1" w:rsidRDefault="002D1EC1" w:rsidP="00B41E25">
      <w:pPr>
        <w:spacing w:after="0" w:line="240" w:lineRule="auto"/>
      </w:pPr>
      <w:r>
        <w:separator/>
      </w:r>
    </w:p>
  </w:endnote>
  <w:endnote w:type="continuationSeparator" w:id="0">
    <w:p w:rsidR="002D1EC1" w:rsidRDefault="002D1EC1" w:rsidP="00B41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EC1" w:rsidRDefault="002D1EC1" w:rsidP="00B41E25">
      <w:pPr>
        <w:spacing w:after="0" w:line="240" w:lineRule="auto"/>
      </w:pPr>
      <w:r>
        <w:separator/>
      </w:r>
    </w:p>
  </w:footnote>
  <w:footnote w:type="continuationSeparator" w:id="0">
    <w:p w:rsidR="002D1EC1" w:rsidRDefault="002D1EC1" w:rsidP="00B41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E25" w:rsidRPr="00B41E25" w:rsidRDefault="00B41E25">
    <w:pPr>
      <w:pStyle w:val="Header"/>
      <w:rPr>
        <w:rFonts w:ascii="Times New Roman" w:hAnsi="Times New Roman" w:cs="Times New Roman"/>
        <w:sz w:val="24"/>
        <w:szCs w:val="24"/>
      </w:rPr>
    </w:pPr>
    <w:r>
      <w:rPr>
        <w:rFonts w:ascii="Times New Roman" w:hAnsi="Times New Roman" w:cs="Times New Roman"/>
        <w:sz w:val="24"/>
        <w:szCs w:val="24"/>
      </w:rPr>
      <w:t xml:space="preserve">Article Analysis                                                                                                                              </w:t>
    </w:r>
    <w:r w:rsidRPr="00B41E25">
      <w:rPr>
        <w:rFonts w:ascii="Times New Roman" w:hAnsi="Times New Roman" w:cs="Times New Roman"/>
        <w:sz w:val="24"/>
        <w:szCs w:val="24"/>
      </w:rPr>
      <w:fldChar w:fldCharType="begin"/>
    </w:r>
    <w:r w:rsidRPr="00B41E25">
      <w:rPr>
        <w:rFonts w:ascii="Times New Roman" w:hAnsi="Times New Roman" w:cs="Times New Roman"/>
        <w:sz w:val="24"/>
        <w:szCs w:val="24"/>
      </w:rPr>
      <w:instrText xml:space="preserve"> PAGE   \* MERGEFORMAT </w:instrText>
    </w:r>
    <w:r w:rsidRPr="00B41E25">
      <w:rPr>
        <w:rFonts w:ascii="Times New Roman" w:hAnsi="Times New Roman" w:cs="Times New Roman"/>
        <w:sz w:val="24"/>
        <w:szCs w:val="24"/>
      </w:rPr>
      <w:fldChar w:fldCharType="separate"/>
    </w:r>
    <w:r w:rsidR="00C07B8F">
      <w:rPr>
        <w:rFonts w:ascii="Times New Roman" w:hAnsi="Times New Roman" w:cs="Times New Roman"/>
        <w:noProof/>
        <w:sz w:val="24"/>
        <w:szCs w:val="24"/>
      </w:rPr>
      <w:t>3</w:t>
    </w:r>
    <w:r w:rsidRPr="00B41E25">
      <w:rPr>
        <w:rFonts w:ascii="Times New Roman" w:hAnsi="Times New Roman" w:cs="Times New Roman"/>
        <w:noProof/>
        <w:sz w:val="24"/>
        <w:szCs w:val="24"/>
      </w:rPr>
      <w:fldChar w:fldCharType="end"/>
    </w:r>
  </w:p>
  <w:p w:rsidR="00B41E25" w:rsidRDefault="00B41E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E25" w:rsidRPr="00B41E25" w:rsidRDefault="00B41E25">
    <w:pPr>
      <w:pStyle w:val="Header"/>
      <w:rPr>
        <w:rFonts w:ascii="Times New Roman" w:hAnsi="Times New Roman" w:cs="Times New Roman"/>
        <w:sz w:val="24"/>
        <w:szCs w:val="24"/>
      </w:rPr>
    </w:pPr>
    <w:r>
      <w:rPr>
        <w:rFonts w:ascii="Times New Roman" w:hAnsi="Times New Roman" w:cs="Times New Roman"/>
        <w:sz w:val="24"/>
        <w:szCs w:val="24"/>
      </w:rPr>
      <w:t xml:space="preserve">Running Head: ARTICLE ANALYSIS                                                                                         </w:t>
    </w:r>
    <w:r w:rsidRPr="00B41E25">
      <w:rPr>
        <w:rFonts w:ascii="Times New Roman" w:hAnsi="Times New Roman" w:cs="Times New Roman"/>
        <w:sz w:val="24"/>
        <w:szCs w:val="24"/>
      </w:rPr>
      <w:fldChar w:fldCharType="begin"/>
    </w:r>
    <w:r w:rsidRPr="00B41E25">
      <w:rPr>
        <w:rFonts w:ascii="Times New Roman" w:hAnsi="Times New Roman" w:cs="Times New Roman"/>
        <w:sz w:val="24"/>
        <w:szCs w:val="24"/>
      </w:rPr>
      <w:instrText xml:space="preserve"> PAGE   \* MERGEFORMAT </w:instrText>
    </w:r>
    <w:r w:rsidRPr="00B41E25">
      <w:rPr>
        <w:rFonts w:ascii="Times New Roman" w:hAnsi="Times New Roman" w:cs="Times New Roman"/>
        <w:sz w:val="24"/>
        <w:szCs w:val="24"/>
      </w:rPr>
      <w:fldChar w:fldCharType="separate"/>
    </w:r>
    <w:r w:rsidR="002D1EC1">
      <w:rPr>
        <w:rFonts w:ascii="Times New Roman" w:hAnsi="Times New Roman" w:cs="Times New Roman"/>
        <w:noProof/>
        <w:sz w:val="24"/>
        <w:szCs w:val="24"/>
      </w:rPr>
      <w:t>1</w:t>
    </w:r>
    <w:r w:rsidRPr="00B41E2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D70CAF"/>
    <w:multiLevelType w:val="hybridMultilevel"/>
    <w:tmpl w:val="8C66A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G0NDA1MTYwtzA2sTBQ0lEKTi0uzszPAykwrAUAQxBXNCwAAAA="/>
  </w:docVars>
  <w:rsids>
    <w:rsidRoot w:val="00084D14"/>
    <w:rsid w:val="00084D14"/>
    <w:rsid w:val="000E1E19"/>
    <w:rsid w:val="00125474"/>
    <w:rsid w:val="00182323"/>
    <w:rsid w:val="00297C53"/>
    <w:rsid w:val="002D1EC1"/>
    <w:rsid w:val="00333F60"/>
    <w:rsid w:val="00482C8C"/>
    <w:rsid w:val="004861E4"/>
    <w:rsid w:val="004912A6"/>
    <w:rsid w:val="005068C5"/>
    <w:rsid w:val="005D38B5"/>
    <w:rsid w:val="00601B9E"/>
    <w:rsid w:val="00667932"/>
    <w:rsid w:val="007146C0"/>
    <w:rsid w:val="00805C27"/>
    <w:rsid w:val="008F34CA"/>
    <w:rsid w:val="009B10C9"/>
    <w:rsid w:val="00A66EDB"/>
    <w:rsid w:val="00B41E25"/>
    <w:rsid w:val="00BC46AB"/>
    <w:rsid w:val="00C07B8F"/>
    <w:rsid w:val="00D33FED"/>
    <w:rsid w:val="00DF4B66"/>
    <w:rsid w:val="00F8582B"/>
    <w:rsid w:val="00FF4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F60"/>
    <w:pPr>
      <w:ind w:left="720"/>
      <w:contextualSpacing/>
    </w:pPr>
  </w:style>
  <w:style w:type="paragraph" w:styleId="Header">
    <w:name w:val="header"/>
    <w:basedOn w:val="Normal"/>
    <w:link w:val="HeaderChar"/>
    <w:uiPriority w:val="99"/>
    <w:unhideWhenUsed/>
    <w:rsid w:val="00B41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E25"/>
  </w:style>
  <w:style w:type="paragraph" w:styleId="Footer">
    <w:name w:val="footer"/>
    <w:basedOn w:val="Normal"/>
    <w:link w:val="FooterChar"/>
    <w:uiPriority w:val="99"/>
    <w:unhideWhenUsed/>
    <w:rsid w:val="00B41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E25"/>
  </w:style>
  <w:style w:type="paragraph" w:styleId="BalloonText">
    <w:name w:val="Balloon Text"/>
    <w:basedOn w:val="Normal"/>
    <w:link w:val="BalloonTextChar"/>
    <w:uiPriority w:val="99"/>
    <w:semiHidden/>
    <w:unhideWhenUsed/>
    <w:rsid w:val="00B41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E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F60"/>
    <w:pPr>
      <w:ind w:left="720"/>
      <w:contextualSpacing/>
    </w:pPr>
  </w:style>
  <w:style w:type="paragraph" w:styleId="Header">
    <w:name w:val="header"/>
    <w:basedOn w:val="Normal"/>
    <w:link w:val="HeaderChar"/>
    <w:uiPriority w:val="99"/>
    <w:unhideWhenUsed/>
    <w:rsid w:val="00B41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E25"/>
  </w:style>
  <w:style w:type="paragraph" w:styleId="Footer">
    <w:name w:val="footer"/>
    <w:basedOn w:val="Normal"/>
    <w:link w:val="FooterChar"/>
    <w:uiPriority w:val="99"/>
    <w:unhideWhenUsed/>
    <w:rsid w:val="00B41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E25"/>
  </w:style>
  <w:style w:type="paragraph" w:styleId="BalloonText">
    <w:name w:val="Balloon Text"/>
    <w:basedOn w:val="Normal"/>
    <w:link w:val="BalloonTextChar"/>
    <w:uiPriority w:val="99"/>
    <w:semiHidden/>
    <w:unhideWhenUsed/>
    <w:rsid w:val="00B41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E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2019-02-18T19:10:00Z</dcterms:created>
  <dcterms:modified xsi:type="dcterms:W3CDTF">2019-02-18T19:10:00Z</dcterms:modified>
</cp:coreProperties>
</file>